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6077" w14:textId="324AED7F" w:rsidR="0092062C" w:rsidRDefault="0092062C" w:rsidP="009F6BEF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p w14:paraId="47D6A1B0" w14:textId="4AA6F314" w:rsidR="003641C9" w:rsidRPr="006235D1" w:rsidRDefault="003641C9" w:rsidP="006235D1">
      <w:pPr>
        <w:pStyle w:val="text-align-justify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 w:rsidRPr="006235D1">
        <w:rPr>
          <w:rStyle w:val="Naglaeno"/>
          <w:rFonts w:ascii="Arial" w:hAnsi="Arial" w:cs="Arial"/>
          <w:color w:val="333333"/>
          <w:shd w:val="clear" w:color="auto" w:fill="FFFFFF"/>
        </w:rPr>
        <w:t>HOK OBRTNIK PLUS: Osigurajte si dvije godine nepromijenje</w:t>
      </w:r>
      <w:r w:rsidR="006235D1" w:rsidRPr="006235D1">
        <w:rPr>
          <w:rStyle w:val="Naglaeno"/>
          <w:rFonts w:ascii="Arial" w:hAnsi="Arial" w:cs="Arial"/>
          <w:color w:val="333333"/>
          <w:shd w:val="clear" w:color="auto" w:fill="FFFFFF"/>
        </w:rPr>
        <w:t>n</w:t>
      </w:r>
      <w:r w:rsidRPr="006235D1">
        <w:rPr>
          <w:rStyle w:val="Naglaeno"/>
          <w:rFonts w:ascii="Arial" w:hAnsi="Arial" w:cs="Arial"/>
          <w:color w:val="333333"/>
          <w:shd w:val="clear" w:color="auto" w:fill="FFFFFF"/>
        </w:rPr>
        <w:t>ih cijena električne energije  </w:t>
      </w:r>
    </w:p>
    <w:p w14:paraId="45D4E50C" w14:textId="01C82B20" w:rsidR="0092062C" w:rsidRPr="006235D1" w:rsidRDefault="007A3B3A" w:rsidP="006235D1">
      <w:pPr>
        <w:pStyle w:val="text-align-justify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 w:rsidRPr="006235D1">
        <w:rPr>
          <w:rFonts w:ascii="Arial" w:hAnsi="Arial" w:cs="Arial"/>
          <w:color w:val="333333"/>
        </w:rPr>
        <w:t xml:space="preserve">Hrvatska obrtnička komora </w:t>
      </w:r>
      <w:r w:rsidR="009F6BEF" w:rsidRPr="006235D1">
        <w:rPr>
          <w:rFonts w:ascii="Arial" w:hAnsi="Arial" w:cs="Arial"/>
          <w:color w:val="333333"/>
        </w:rPr>
        <w:t xml:space="preserve">nastavlja suradnju s </w:t>
      </w:r>
      <w:r w:rsidRPr="006235D1">
        <w:rPr>
          <w:rFonts w:ascii="Arial" w:hAnsi="Arial" w:cs="Arial"/>
          <w:color w:val="333333"/>
        </w:rPr>
        <w:t>HEP Opskrbom kroz projekt HOK Obrtnik plus</w:t>
      </w:r>
      <w:r w:rsidR="0092062C" w:rsidRPr="006235D1">
        <w:rPr>
          <w:rFonts w:ascii="Arial" w:hAnsi="Arial" w:cs="Arial"/>
          <w:color w:val="333333"/>
        </w:rPr>
        <w:t xml:space="preserve"> kojim osigurava pogodnosti svojim članovima.</w:t>
      </w:r>
      <w:r w:rsidR="009F6BEF" w:rsidRPr="006235D1">
        <w:rPr>
          <w:rFonts w:ascii="Arial" w:hAnsi="Arial" w:cs="Arial"/>
          <w:color w:val="333333"/>
        </w:rPr>
        <w:t xml:space="preserve"> </w:t>
      </w:r>
    </w:p>
    <w:p w14:paraId="37923675" w14:textId="5793814E" w:rsidR="009F6BEF" w:rsidRPr="009F6BEF" w:rsidRDefault="00F83DEC" w:rsidP="006235D1">
      <w:pPr>
        <w:pStyle w:val="text-align-justify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Zbog </w:t>
      </w:r>
      <w:r w:rsidR="009F6BEF" w:rsidRPr="009F6BEF">
        <w:rPr>
          <w:rFonts w:ascii="Arial" w:hAnsi="Arial" w:cs="Arial"/>
          <w:color w:val="333333"/>
        </w:rPr>
        <w:t xml:space="preserve">nepovoljnih tržišnih kretanja za ugovore o opskrbi koji će se primjenjivati u </w:t>
      </w:r>
      <w:r w:rsidR="009F6BEF" w:rsidRPr="006235D1">
        <w:rPr>
          <w:rFonts w:ascii="Arial" w:hAnsi="Arial" w:cs="Arial"/>
          <w:color w:val="333333"/>
        </w:rPr>
        <w:t xml:space="preserve">svibnju, lipnju i srpnju 2022. </w:t>
      </w:r>
      <w:r w:rsidR="009F6BEF" w:rsidRPr="009F6BEF">
        <w:rPr>
          <w:rFonts w:ascii="Arial" w:hAnsi="Arial" w:cs="Arial"/>
          <w:color w:val="333333"/>
        </w:rPr>
        <w:t>godine</w:t>
      </w:r>
      <w:r w:rsidR="009F6BEF" w:rsidRPr="006235D1">
        <w:rPr>
          <w:rFonts w:ascii="Arial" w:hAnsi="Arial" w:cs="Arial"/>
          <w:color w:val="333333"/>
        </w:rPr>
        <w:t xml:space="preserve"> </w:t>
      </w:r>
      <w:r w:rsidR="009F6BEF" w:rsidRPr="009F6BEF">
        <w:rPr>
          <w:rFonts w:ascii="Arial" w:hAnsi="Arial" w:cs="Arial"/>
          <w:b/>
          <w:bCs/>
          <w:color w:val="333333"/>
        </w:rPr>
        <w:t>ponuđena cijena električne energije će biti viša, ali i dalje najpovoljnija koja se može ponuditi u trenutku ugovaranja</w:t>
      </w:r>
      <w:r w:rsidR="009F6BEF" w:rsidRPr="006235D1">
        <w:rPr>
          <w:rFonts w:ascii="Arial" w:hAnsi="Arial" w:cs="Arial"/>
          <w:b/>
          <w:bCs/>
          <w:color w:val="333333"/>
        </w:rPr>
        <w:t xml:space="preserve"> usluge</w:t>
      </w:r>
      <w:r w:rsidR="009F6BEF" w:rsidRPr="009F6BEF">
        <w:rPr>
          <w:rFonts w:ascii="Arial" w:hAnsi="Arial" w:cs="Arial"/>
          <w:b/>
          <w:bCs/>
          <w:color w:val="333333"/>
        </w:rPr>
        <w:t>.</w:t>
      </w:r>
    </w:p>
    <w:p w14:paraId="4D6F2A2B" w14:textId="3D1F54AA" w:rsidR="004C05FB" w:rsidRPr="00E716D8" w:rsidRDefault="0092062C" w:rsidP="004C05FB">
      <w:pPr>
        <w:rPr>
          <w:rFonts w:ascii="Arial" w:hAnsi="Arial" w:cs="Arial"/>
          <w:sz w:val="24"/>
          <w:szCs w:val="24"/>
        </w:rPr>
      </w:pPr>
      <w:r w:rsidRPr="009F6BEF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Napominjemo</w:t>
      </w:r>
      <w:r w:rsidR="006235D1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</w:t>
      </w:r>
      <w:r w:rsidRPr="009F6BEF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da </w:t>
      </w:r>
      <w:r w:rsidRPr="009F6BEF">
        <w:rPr>
          <w:rFonts w:ascii="Arial" w:eastAsia="Times New Roman" w:hAnsi="Arial" w:cs="Arial"/>
          <w:b/>
          <w:bCs/>
          <w:color w:val="333333"/>
          <w:sz w:val="24"/>
          <w:szCs w:val="24"/>
          <w:lang w:eastAsia="hr-HR"/>
        </w:rPr>
        <w:t>kroz projekt HOK Obrtnik plus imate zajamčene dvije godine nepromijenjenih cijena bez obzira na tržišna kretanja</w:t>
      </w:r>
      <w:r w:rsidRPr="009F6BEF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.</w:t>
      </w:r>
      <w:r w:rsidRPr="006235D1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Naime, članovi </w:t>
      </w:r>
      <w:r w:rsidRPr="006235D1">
        <w:rPr>
          <w:rFonts w:ascii="Arial" w:hAnsi="Arial" w:cs="Arial"/>
          <w:sz w:val="24"/>
          <w:szCs w:val="24"/>
        </w:rPr>
        <w:t>HOK-a sklapaju ugovor na rok od 2 godine i HEP Opskrba jamči ugovorenu cijenu za obje godine</w:t>
      </w:r>
      <w:r w:rsidR="000F40EE">
        <w:rPr>
          <w:rFonts w:ascii="Arial" w:hAnsi="Arial" w:cs="Arial"/>
          <w:sz w:val="24"/>
          <w:szCs w:val="24"/>
        </w:rPr>
        <w:t xml:space="preserve"> </w:t>
      </w:r>
      <w:r w:rsidR="007A3B3A" w:rsidRPr="006235D1">
        <w:rPr>
          <w:rFonts w:ascii="Arial" w:hAnsi="Arial" w:cs="Arial"/>
          <w:color w:val="333333"/>
          <w:sz w:val="24"/>
          <w:szCs w:val="24"/>
        </w:rPr>
        <w:t xml:space="preserve">bez obzira na nepovoljna tržišna kretanja </w:t>
      </w:r>
      <w:r w:rsidR="000F40EE">
        <w:rPr>
          <w:rFonts w:ascii="Arial" w:hAnsi="Arial" w:cs="Arial"/>
          <w:color w:val="333333"/>
          <w:sz w:val="24"/>
          <w:szCs w:val="24"/>
        </w:rPr>
        <w:t xml:space="preserve">koja se predviđaju </w:t>
      </w:r>
      <w:r w:rsidR="004C05FB" w:rsidRPr="00E716D8">
        <w:rPr>
          <w:rFonts w:ascii="Arial" w:hAnsi="Arial" w:cs="Arial"/>
          <w:sz w:val="24"/>
          <w:szCs w:val="24"/>
        </w:rPr>
        <w:t>tijekom cijele 2022. i 2023. godine.</w:t>
      </w:r>
    </w:p>
    <w:p w14:paraId="18D79379" w14:textId="16818EE5" w:rsidR="006235D1" w:rsidRPr="006235D1" w:rsidRDefault="006235D1" w:rsidP="006235D1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14:paraId="088D6312" w14:textId="2A72E19A" w:rsidR="007A3B3A" w:rsidRPr="006235D1" w:rsidRDefault="007A3B3A" w:rsidP="006235D1">
      <w:pPr>
        <w:pStyle w:val="text-align-justify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 w:rsidRPr="006235D1">
        <w:rPr>
          <w:rFonts w:ascii="Arial" w:hAnsi="Arial" w:cs="Arial"/>
          <w:color w:val="333333"/>
        </w:rPr>
        <w:t>HEP Opskrba korigira uvjete svaka 3 mjeseca za članice HOK-a kojima ističe ugovor ili koji prvi puta ulaze u ugovorni odnos.</w:t>
      </w:r>
      <w:r w:rsidR="0092062C" w:rsidRPr="006235D1">
        <w:rPr>
          <w:rFonts w:ascii="Arial" w:hAnsi="Arial" w:cs="Arial"/>
          <w:color w:val="333333"/>
        </w:rPr>
        <w:t xml:space="preserve"> </w:t>
      </w:r>
    </w:p>
    <w:p w14:paraId="4F75EB89" w14:textId="56CC8BC1" w:rsidR="00B4551B" w:rsidRDefault="00AB7CFB" w:rsidP="006235D1">
      <w:pPr>
        <w:shd w:val="clear" w:color="auto" w:fill="FFFFFF"/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6235D1">
        <w:rPr>
          <w:rFonts w:ascii="Arial" w:hAnsi="Arial" w:cs="Arial"/>
          <w:sz w:val="24"/>
          <w:szCs w:val="24"/>
        </w:rPr>
        <w:t>Članovi</w:t>
      </w:r>
      <w:r w:rsidR="006235D1">
        <w:rPr>
          <w:rFonts w:ascii="Arial" w:hAnsi="Arial" w:cs="Arial"/>
          <w:sz w:val="24"/>
          <w:szCs w:val="24"/>
        </w:rPr>
        <w:t>ma</w:t>
      </w:r>
      <w:r w:rsidRPr="006235D1">
        <w:rPr>
          <w:rFonts w:ascii="Arial" w:hAnsi="Arial" w:cs="Arial"/>
          <w:sz w:val="24"/>
          <w:szCs w:val="24"/>
        </w:rPr>
        <w:t xml:space="preserve"> HOK-a koji pripadaju kate</w:t>
      </w:r>
      <w:r w:rsidR="003641C9" w:rsidRPr="006235D1">
        <w:rPr>
          <w:rFonts w:ascii="Arial" w:hAnsi="Arial" w:cs="Arial"/>
          <w:sz w:val="24"/>
          <w:szCs w:val="24"/>
        </w:rPr>
        <w:t xml:space="preserve">goriji </w:t>
      </w:r>
      <w:r w:rsidRPr="006235D1">
        <w:rPr>
          <w:rFonts w:ascii="Arial" w:hAnsi="Arial" w:cs="Arial"/>
          <w:sz w:val="24"/>
          <w:szCs w:val="24"/>
        </w:rPr>
        <w:t>Poduzetništvo</w:t>
      </w:r>
      <w:r w:rsidR="003641C9" w:rsidRPr="006235D1">
        <w:rPr>
          <w:rFonts w:ascii="Arial" w:hAnsi="Arial" w:cs="Arial"/>
          <w:sz w:val="24"/>
          <w:szCs w:val="24"/>
        </w:rPr>
        <w:t>,</w:t>
      </w:r>
      <w:r w:rsidRPr="006235D1">
        <w:rPr>
          <w:rFonts w:ascii="Arial" w:hAnsi="Arial" w:cs="Arial"/>
          <w:sz w:val="24"/>
          <w:szCs w:val="24"/>
        </w:rPr>
        <w:t xml:space="preserve"> a nisu obrtnici HEP Opskrba će ponuditi sklapanje ugovora pod uvjetom da imaju </w:t>
      </w:r>
      <w:r w:rsidR="00B4551B" w:rsidRPr="006235D1">
        <w:rPr>
          <w:rFonts w:ascii="Arial" w:hAnsi="Arial" w:cs="Arial"/>
          <w:sz w:val="24"/>
          <w:szCs w:val="24"/>
        </w:rPr>
        <w:t>potrošnj</w:t>
      </w:r>
      <w:r w:rsidRPr="006235D1">
        <w:rPr>
          <w:rFonts w:ascii="Arial" w:hAnsi="Arial" w:cs="Arial"/>
          <w:sz w:val="24"/>
          <w:szCs w:val="24"/>
        </w:rPr>
        <w:t>u</w:t>
      </w:r>
      <w:r w:rsidR="00B4551B" w:rsidRPr="006235D1">
        <w:rPr>
          <w:rFonts w:ascii="Arial" w:hAnsi="Arial" w:cs="Arial"/>
          <w:sz w:val="24"/>
          <w:szCs w:val="24"/>
        </w:rPr>
        <w:t xml:space="preserve"> električne energije manj</w:t>
      </w:r>
      <w:r w:rsidRPr="006235D1">
        <w:rPr>
          <w:rFonts w:ascii="Arial" w:hAnsi="Arial" w:cs="Arial"/>
          <w:sz w:val="24"/>
          <w:szCs w:val="24"/>
        </w:rPr>
        <w:t>u</w:t>
      </w:r>
      <w:r w:rsidR="00B4551B" w:rsidRPr="006235D1">
        <w:rPr>
          <w:rFonts w:ascii="Arial" w:hAnsi="Arial" w:cs="Arial"/>
          <w:sz w:val="24"/>
          <w:szCs w:val="24"/>
        </w:rPr>
        <w:t xml:space="preserve"> od 0,5 GWh </w:t>
      </w:r>
      <w:r w:rsidRPr="006235D1">
        <w:rPr>
          <w:rFonts w:ascii="Arial" w:hAnsi="Arial" w:cs="Arial"/>
          <w:sz w:val="24"/>
          <w:szCs w:val="24"/>
        </w:rPr>
        <w:t>go</w:t>
      </w:r>
      <w:r w:rsidR="003641C9" w:rsidRPr="006235D1">
        <w:rPr>
          <w:rFonts w:ascii="Arial" w:hAnsi="Arial" w:cs="Arial"/>
          <w:sz w:val="24"/>
          <w:szCs w:val="24"/>
        </w:rPr>
        <w:t>d</w:t>
      </w:r>
      <w:r w:rsidRPr="006235D1">
        <w:rPr>
          <w:rFonts w:ascii="Arial" w:hAnsi="Arial" w:cs="Arial"/>
          <w:sz w:val="24"/>
          <w:szCs w:val="24"/>
        </w:rPr>
        <w:t>išnje.</w:t>
      </w:r>
    </w:p>
    <w:p w14:paraId="0F29A465" w14:textId="7896CB73" w:rsidR="002F7091" w:rsidRPr="002D7019" w:rsidRDefault="002F7091" w:rsidP="002F7091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U</w:t>
      </w:r>
      <w:r w:rsidRPr="002D7019">
        <w:rPr>
          <w:rFonts w:ascii="Arial" w:hAnsi="Arial" w:cs="Arial"/>
        </w:rPr>
        <w:t xml:space="preserve">govor o opskrbi prema </w:t>
      </w:r>
      <w:r>
        <w:rPr>
          <w:rFonts w:ascii="Arial" w:hAnsi="Arial" w:cs="Arial"/>
        </w:rPr>
        <w:t>n</w:t>
      </w:r>
      <w:r w:rsidRPr="002D7019">
        <w:rPr>
          <w:rFonts w:ascii="Arial" w:hAnsi="Arial" w:cs="Arial"/>
        </w:rPr>
        <w:t xml:space="preserve">avedenim uvjetima </w:t>
      </w:r>
      <w:r>
        <w:rPr>
          <w:rFonts w:ascii="Arial" w:hAnsi="Arial" w:cs="Arial"/>
        </w:rPr>
        <w:t xml:space="preserve">sklapat će se s korisnicima koji pravovremeno dostave </w:t>
      </w:r>
      <w:r w:rsidRPr="002D7019">
        <w:rPr>
          <w:rFonts w:ascii="Arial" w:hAnsi="Arial" w:cs="Arial"/>
        </w:rPr>
        <w:t>potpisani ugovor, a najkasnije do 17.06.2022. kako bi opskrba mogla započeti najkasnije s 01.07.2022</w:t>
      </w:r>
      <w:r>
        <w:rPr>
          <w:rFonts w:ascii="Arial" w:hAnsi="Arial" w:cs="Arial"/>
        </w:rPr>
        <w:t>.</w:t>
      </w:r>
    </w:p>
    <w:p w14:paraId="2F16F1CC" w14:textId="7FB170EC" w:rsidR="007A3B3A" w:rsidRDefault="007A3B3A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6235D1">
        <w:rPr>
          <w:rFonts w:ascii="Arial" w:hAnsi="Arial" w:cs="Arial"/>
          <w:color w:val="333333"/>
        </w:rPr>
        <w:t>Za sve informacije o uvjetima i pogodnostima članovi HOK-a trebaju se obratiti prodajnim predstavnicima HEP Opskrbe putem besplatnog info telefona HEP Opskrbe 0800 5255. Upit možete poslati i putem e-maila </w:t>
      </w:r>
      <w:hyperlink r:id="rId5" w:history="1">
        <w:r w:rsidRPr="006235D1">
          <w:rPr>
            <w:rStyle w:val="Hiperveza"/>
            <w:rFonts w:ascii="Arial" w:hAnsi="Arial" w:cs="Arial"/>
            <w:color w:val="102A83"/>
          </w:rPr>
          <w:t>obrtnik@hep.hr</w:t>
        </w:r>
      </w:hyperlink>
      <w:r w:rsidRPr="006235D1">
        <w:rPr>
          <w:rFonts w:ascii="Arial" w:hAnsi="Arial" w:cs="Arial"/>
          <w:color w:val="333333"/>
        </w:rPr>
        <w:t>  s imenom i prezimenom, nazivom obrta i OIB-om. Od predstavnika HEP Opskrbe </w:t>
      </w:r>
      <w:r w:rsidRPr="006235D1">
        <w:rPr>
          <w:rStyle w:val="Naglaeno"/>
          <w:rFonts w:ascii="Arial" w:hAnsi="Arial" w:cs="Arial"/>
          <w:color w:val="333333"/>
        </w:rPr>
        <w:t>zatražite svoju neobvezujuću ponudu</w:t>
      </w:r>
      <w:r w:rsidRPr="006235D1">
        <w:rPr>
          <w:rFonts w:ascii="Arial" w:hAnsi="Arial" w:cs="Arial"/>
          <w:color w:val="333333"/>
        </w:rPr>
        <w:t> i doznajte sve o pogodnostima koje vam je osigurala Hrvatska obrtnička komora. </w:t>
      </w:r>
    </w:p>
    <w:p w14:paraId="55461CB2" w14:textId="00AC1870" w:rsidR="006235D1" w:rsidRDefault="006235D1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p w14:paraId="53860447" w14:textId="77777777" w:rsidR="00290375" w:rsidRDefault="00290375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73CCBE77" w14:textId="77777777" w:rsidR="00290375" w:rsidRDefault="00290375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5C5B2113" w14:textId="77777777" w:rsidR="00290375" w:rsidRDefault="00290375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2EB9F79E" w14:textId="77777777" w:rsidR="00290375" w:rsidRDefault="00290375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2769D3D8" w14:textId="77777777" w:rsidR="00290375" w:rsidRDefault="00290375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5084EE75" w14:textId="77777777" w:rsidR="00A56649" w:rsidRDefault="00A56649" w:rsidP="007A3B3A">
      <w:pPr>
        <w:pStyle w:val="text-align-justify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723BB52D" w14:textId="77777777" w:rsidR="007A3B3A" w:rsidRDefault="007A3B3A" w:rsidP="002453DB"/>
    <w:sectPr w:rsidR="007A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5572"/>
    <w:multiLevelType w:val="hybridMultilevel"/>
    <w:tmpl w:val="F048A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900A5"/>
    <w:multiLevelType w:val="hybridMultilevel"/>
    <w:tmpl w:val="ED325A2A"/>
    <w:lvl w:ilvl="0" w:tplc="CFF8FE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5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27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DB"/>
    <w:rsid w:val="000F40EE"/>
    <w:rsid w:val="0011089D"/>
    <w:rsid w:val="002453DB"/>
    <w:rsid w:val="002461CC"/>
    <w:rsid w:val="00290375"/>
    <w:rsid w:val="002C3CA9"/>
    <w:rsid w:val="002D7019"/>
    <w:rsid w:val="002F7091"/>
    <w:rsid w:val="003641C9"/>
    <w:rsid w:val="0039146F"/>
    <w:rsid w:val="00452E34"/>
    <w:rsid w:val="004C05FB"/>
    <w:rsid w:val="00586BB6"/>
    <w:rsid w:val="005E4426"/>
    <w:rsid w:val="006235D1"/>
    <w:rsid w:val="00627635"/>
    <w:rsid w:val="007A3B3A"/>
    <w:rsid w:val="0092062C"/>
    <w:rsid w:val="009F6BEF"/>
    <w:rsid w:val="00A56649"/>
    <w:rsid w:val="00AB7CFB"/>
    <w:rsid w:val="00B4551B"/>
    <w:rsid w:val="00CC0632"/>
    <w:rsid w:val="00F837DD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D609"/>
  <w15:chartTrackingRefBased/>
  <w15:docId w15:val="{5FE09968-CDFD-489A-9AEB-07206891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D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3DB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7A3B3A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7A3B3A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7A3B3A"/>
    <w:rPr>
      <w:b/>
      <w:bCs/>
    </w:rPr>
  </w:style>
  <w:style w:type="paragraph" w:customStyle="1" w:styleId="text-align-justify">
    <w:name w:val="text-align-justify"/>
    <w:basedOn w:val="Normal"/>
    <w:rsid w:val="007A3B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tnik@he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Biondić Jeleč</dc:creator>
  <cp:keywords/>
  <dc:description/>
  <cp:lastModifiedBy>Udruženje obrtnika Novska</cp:lastModifiedBy>
  <cp:revision>2</cp:revision>
  <dcterms:created xsi:type="dcterms:W3CDTF">2022-04-08T09:52:00Z</dcterms:created>
  <dcterms:modified xsi:type="dcterms:W3CDTF">2022-04-08T09:52:00Z</dcterms:modified>
</cp:coreProperties>
</file>